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7BA" w:rsidRDefault="003E37BA" w:rsidP="004257D7">
      <w:pPr>
        <w:pStyle w:val="NormalWeb"/>
        <w:spacing w:before="0" w:beforeAutospacing="0" w:after="0" w:afterAutospacing="0"/>
        <w:rPr>
          <w:rFonts w:ascii="Courier New" w:hAnsi="Courier New" w:cs="Courier New"/>
          <w:b/>
          <w:color w:val="000000"/>
          <w:sz w:val="22"/>
          <w:szCs w:val="22"/>
        </w:rPr>
      </w:pPr>
      <w:r>
        <w:fldChar w:fldCharType="begin"/>
      </w:r>
      <w:r>
        <w:instrText xml:space="preserve"> HYPERLINK "https://legislacao.planalto.gov.br/legisla/legislacao.nsf/viwTodos/509f2321d97cd2d203256b280052245a?OpenDocument&amp;Highlight=1,constitui%C3%A7%C3%A3o&amp;AutoFramed" </w:instrText>
      </w:r>
      <w:r>
        <w:fldChar w:fldCharType="separate"/>
      </w:r>
      <w:r>
        <w:rPr>
          <w:rStyle w:val="Hyperlink"/>
          <w:rFonts w:ascii="Arial" w:hAnsi="Arial" w:cs="Arial"/>
          <w:b/>
          <w:bCs/>
          <w:sz w:val="20"/>
          <w:szCs w:val="20"/>
          <w:shd w:val="clear" w:color="auto" w:fill="FFFFFF"/>
        </w:rPr>
        <w:t>CONSTITUIÇÃO DA REPÚBLICA FEDERATIVA DO BRASIL DE 1988</w:t>
      </w:r>
      <w:r>
        <w:fldChar w:fldCharType="end"/>
      </w:r>
      <w:bookmarkStart w:id="0" w:name="_GoBack"/>
      <w:bookmarkEnd w:id="0"/>
    </w:p>
    <w:p w:rsidR="003E37BA" w:rsidRDefault="003E37BA" w:rsidP="004257D7">
      <w:pPr>
        <w:pStyle w:val="NormalWeb"/>
        <w:spacing w:before="0" w:beforeAutospacing="0" w:after="0" w:afterAutospacing="0"/>
        <w:rPr>
          <w:rFonts w:ascii="Courier New" w:hAnsi="Courier New" w:cs="Courier New"/>
          <w:b/>
          <w:color w:val="000000"/>
          <w:sz w:val="22"/>
          <w:szCs w:val="22"/>
        </w:rPr>
      </w:pP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b/>
          <w:color w:val="000000"/>
          <w:sz w:val="22"/>
          <w:szCs w:val="22"/>
        </w:rPr>
        <w:t>Art. 20</w:t>
      </w:r>
      <w:r w:rsidRPr="004257D7">
        <w:rPr>
          <w:rFonts w:ascii="Courier New" w:hAnsi="Courier New" w:cs="Courier New"/>
          <w:color w:val="000000"/>
          <w:sz w:val="22"/>
          <w:szCs w:val="22"/>
        </w:rPr>
        <w:t>. São bens da União: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 - </w:t>
      </w:r>
      <w:proofErr w:type="gramStart"/>
      <w:r w:rsidRPr="004257D7">
        <w:rPr>
          <w:rFonts w:ascii="Courier New" w:hAnsi="Courier New" w:cs="Courier New"/>
          <w:color w:val="000000"/>
          <w:sz w:val="22"/>
          <w:szCs w:val="22"/>
        </w:rPr>
        <w:t>os</w:t>
      </w:r>
      <w:proofErr w:type="gramEnd"/>
      <w:r w:rsidRPr="004257D7">
        <w:rPr>
          <w:rFonts w:ascii="Courier New" w:hAnsi="Courier New" w:cs="Courier New"/>
          <w:color w:val="000000"/>
          <w:sz w:val="22"/>
          <w:szCs w:val="22"/>
        </w:rPr>
        <w:t xml:space="preserve"> que atualmente lhe pertencem e os que lhe vierem a ser atribuídos;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II - </w:t>
      </w:r>
      <w:proofErr w:type="gramStart"/>
      <w:r w:rsidRPr="004257D7">
        <w:rPr>
          <w:rFonts w:ascii="Courier New" w:hAnsi="Courier New" w:cs="Courier New"/>
          <w:color w:val="000000"/>
          <w:sz w:val="22"/>
          <w:szCs w:val="22"/>
        </w:rPr>
        <w:t>as</w:t>
      </w:r>
      <w:proofErr w:type="gramEnd"/>
      <w:r w:rsidRPr="004257D7">
        <w:rPr>
          <w:rFonts w:ascii="Courier New" w:hAnsi="Courier New" w:cs="Courier New"/>
          <w:color w:val="000000"/>
          <w:sz w:val="22"/>
          <w:szCs w:val="22"/>
        </w:rPr>
        <w:t xml:space="preserve"> terras devolutas indispensáveis à defesa das fronteiras, das fortificações e construções militares, das vias federais de comunicação e à preservação ambiental, definidas em lei;</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III - os lagos, rios e quaisquer correntes de água em terrenos de seu domínio, ou que banhem mais de um Estado, sirvam de limites com outros países, ou se estendam a território estrangeiro ou dele provenham, bem como os terrenos marginais e as praias fluviais;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IV as ilhas fluviais e lacustres nas zonas limítrofes com outros países; as praias marítimas; as ilhas oceânicas e as costeiras, excluídas, destas, as que contenham a sede de Municípios, exceto aquelas áreas afetadas ao serviço público e a unidade ambiental federal, e as referidas no art. 26, II; </w:t>
      </w:r>
      <w:hyperlink r:id="rId4" w:anchor="art1" w:history="1">
        <w:r w:rsidRPr="004257D7">
          <w:rPr>
            <w:rStyle w:val="Hyperlink"/>
            <w:rFonts w:ascii="Courier New" w:hAnsi="Courier New" w:cs="Courier New"/>
            <w:sz w:val="22"/>
            <w:szCs w:val="22"/>
          </w:rPr>
          <w:t>(Redação dada pela Emenda Constitucional nº 46, de 2005)</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 - </w:t>
      </w:r>
      <w:proofErr w:type="gramStart"/>
      <w:r w:rsidRPr="004257D7">
        <w:rPr>
          <w:rFonts w:ascii="Courier New" w:hAnsi="Courier New" w:cs="Courier New"/>
          <w:color w:val="000000"/>
          <w:sz w:val="22"/>
          <w:szCs w:val="22"/>
        </w:rPr>
        <w:t>os</w:t>
      </w:r>
      <w:proofErr w:type="gramEnd"/>
      <w:r w:rsidRPr="004257D7">
        <w:rPr>
          <w:rFonts w:ascii="Courier New" w:hAnsi="Courier New" w:cs="Courier New"/>
          <w:color w:val="000000"/>
          <w:sz w:val="22"/>
          <w:szCs w:val="22"/>
        </w:rPr>
        <w:t xml:space="preserve"> recursos naturais da plataforma continental e da zona econômica exclusiva;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VI - </w:t>
      </w:r>
      <w:proofErr w:type="gramStart"/>
      <w:r w:rsidRPr="004257D7">
        <w:rPr>
          <w:rFonts w:ascii="Courier New" w:hAnsi="Courier New" w:cs="Courier New"/>
          <w:color w:val="000000"/>
          <w:sz w:val="22"/>
          <w:szCs w:val="22"/>
        </w:rPr>
        <w:t>o</w:t>
      </w:r>
      <w:proofErr w:type="gramEnd"/>
      <w:r w:rsidRPr="004257D7">
        <w:rPr>
          <w:rFonts w:ascii="Courier New" w:hAnsi="Courier New" w:cs="Courier New"/>
          <w:color w:val="000000"/>
          <w:sz w:val="22"/>
          <w:szCs w:val="22"/>
        </w:rPr>
        <w:t xml:space="preserve"> mar territorial;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VII - os terrenos de marinha e seus acrescidos;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VIII - os potenciais de energia hidráulica;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IX - </w:t>
      </w:r>
      <w:proofErr w:type="gramStart"/>
      <w:r w:rsidRPr="004257D7">
        <w:rPr>
          <w:rFonts w:ascii="Courier New" w:hAnsi="Courier New" w:cs="Courier New"/>
          <w:color w:val="000000"/>
          <w:sz w:val="22"/>
          <w:szCs w:val="22"/>
        </w:rPr>
        <w:t>os</w:t>
      </w:r>
      <w:proofErr w:type="gramEnd"/>
      <w:r w:rsidRPr="004257D7">
        <w:rPr>
          <w:rFonts w:ascii="Courier New" w:hAnsi="Courier New" w:cs="Courier New"/>
          <w:color w:val="000000"/>
          <w:sz w:val="22"/>
          <w:szCs w:val="22"/>
        </w:rPr>
        <w:t xml:space="preserve"> recursos minerais, inclusive os do subsolo;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X - </w:t>
      </w:r>
      <w:proofErr w:type="gramStart"/>
      <w:r w:rsidRPr="004257D7">
        <w:rPr>
          <w:rFonts w:ascii="Courier New" w:hAnsi="Courier New" w:cs="Courier New"/>
          <w:color w:val="000000"/>
          <w:sz w:val="22"/>
          <w:szCs w:val="22"/>
        </w:rPr>
        <w:t>as</w:t>
      </w:r>
      <w:proofErr w:type="gramEnd"/>
      <w:r w:rsidRPr="004257D7">
        <w:rPr>
          <w:rFonts w:ascii="Courier New" w:hAnsi="Courier New" w:cs="Courier New"/>
          <w:color w:val="000000"/>
          <w:sz w:val="22"/>
          <w:szCs w:val="22"/>
        </w:rPr>
        <w:t xml:space="preserve"> cavidades naturais subterrâneas e os sítios arqueológicos e pré-históricos;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XI - as terras tradicionalmente ocupadas pelos índios.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1º É assegurada, nos termos da lei, aos Estados, ao Distrito Federal e aos Municípios, bem como a órgãos da administração direta da União, participação no resultado da exploração de petróleo ou gás natural, de recursos hídricos para fins de geração de energia elétrica e de outros recursos minerais no respectivo território, plataforma continental, mar territorial ou zona econômica exclusiva, ou compensação financeira por essa exploração.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 2º A faixa de até cento e </w:t>
      </w:r>
      <w:proofErr w:type="spellStart"/>
      <w:r w:rsidRPr="004257D7">
        <w:rPr>
          <w:rFonts w:ascii="Courier New" w:hAnsi="Courier New" w:cs="Courier New"/>
          <w:color w:val="000000"/>
          <w:sz w:val="22"/>
          <w:szCs w:val="22"/>
        </w:rPr>
        <w:t>cinqüenta</w:t>
      </w:r>
      <w:proofErr w:type="spellEnd"/>
      <w:r w:rsidRPr="004257D7">
        <w:rPr>
          <w:rFonts w:ascii="Courier New" w:hAnsi="Courier New" w:cs="Courier New"/>
          <w:color w:val="000000"/>
          <w:sz w:val="22"/>
          <w:szCs w:val="22"/>
        </w:rPr>
        <w:t xml:space="preserve"> quilômetros de largura, ao longo das fronteiras terrestres, designada como faixa de fronteira, é considerada fundamental para defesa do território nacional, e sua ocupação e utilização serão reguladas em lei.</w:t>
      </w:r>
    </w:p>
    <w:p w:rsidR="00C25082" w:rsidRPr="004257D7" w:rsidRDefault="00C25082" w:rsidP="004257D7">
      <w:pPr>
        <w:pBdr>
          <w:bottom w:val="single" w:sz="6" w:space="1" w:color="auto"/>
        </w:pBdr>
        <w:spacing w:after="0" w:line="240" w:lineRule="auto"/>
        <w:rPr>
          <w:rFonts w:ascii="Courier New" w:hAnsi="Courier New" w:cs="Courier New"/>
        </w:rPr>
      </w:pP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Art. 22. Compete privativamente à União legislar sobre:</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 - </w:t>
      </w:r>
      <w:proofErr w:type="gramStart"/>
      <w:r w:rsidRPr="004257D7">
        <w:rPr>
          <w:rFonts w:ascii="Courier New" w:hAnsi="Courier New" w:cs="Courier New"/>
          <w:color w:val="000000"/>
          <w:sz w:val="22"/>
          <w:szCs w:val="22"/>
        </w:rPr>
        <w:t>direito</w:t>
      </w:r>
      <w:proofErr w:type="gramEnd"/>
      <w:r w:rsidRPr="004257D7">
        <w:rPr>
          <w:rFonts w:ascii="Courier New" w:hAnsi="Courier New" w:cs="Courier New"/>
          <w:color w:val="000000"/>
          <w:sz w:val="22"/>
          <w:szCs w:val="22"/>
        </w:rPr>
        <w:t xml:space="preserve"> civil, comercial, penal, processual, eleitoral, agrário, marítimo, aeronáutico, espacial e do trabalho;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II - </w:t>
      </w:r>
      <w:proofErr w:type="gramStart"/>
      <w:r w:rsidRPr="004257D7">
        <w:rPr>
          <w:rFonts w:ascii="Courier New" w:hAnsi="Courier New" w:cs="Courier New"/>
          <w:color w:val="000000"/>
          <w:sz w:val="22"/>
          <w:szCs w:val="22"/>
        </w:rPr>
        <w:t>desapropriação</w:t>
      </w:r>
      <w:proofErr w:type="gramEnd"/>
      <w:r w:rsidRPr="004257D7">
        <w:rPr>
          <w:rFonts w:ascii="Courier New" w:hAnsi="Courier New" w:cs="Courier New"/>
          <w:color w:val="000000"/>
          <w:sz w:val="22"/>
          <w:szCs w:val="22"/>
        </w:rPr>
        <w:t>;</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III - requisições civis e militares, em caso de iminente perigo e em tempo de guerra;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IV - águas, energia, informática, telecomunicações e radiodifusão;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 - </w:t>
      </w:r>
      <w:proofErr w:type="gramStart"/>
      <w:r w:rsidRPr="004257D7">
        <w:rPr>
          <w:rFonts w:ascii="Courier New" w:hAnsi="Courier New" w:cs="Courier New"/>
          <w:color w:val="000000"/>
          <w:sz w:val="22"/>
          <w:szCs w:val="22"/>
        </w:rPr>
        <w:t>serviço</w:t>
      </w:r>
      <w:proofErr w:type="gramEnd"/>
      <w:r w:rsidRPr="004257D7">
        <w:rPr>
          <w:rFonts w:ascii="Courier New" w:hAnsi="Courier New" w:cs="Courier New"/>
          <w:color w:val="000000"/>
          <w:sz w:val="22"/>
          <w:szCs w:val="22"/>
        </w:rPr>
        <w:t xml:space="preserve"> postal;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VI - </w:t>
      </w:r>
      <w:proofErr w:type="gramStart"/>
      <w:r w:rsidRPr="004257D7">
        <w:rPr>
          <w:rFonts w:ascii="Courier New" w:hAnsi="Courier New" w:cs="Courier New"/>
          <w:color w:val="000000"/>
          <w:sz w:val="22"/>
          <w:szCs w:val="22"/>
        </w:rPr>
        <w:t>sistema</w:t>
      </w:r>
      <w:proofErr w:type="gramEnd"/>
      <w:r w:rsidRPr="004257D7">
        <w:rPr>
          <w:rFonts w:ascii="Courier New" w:hAnsi="Courier New" w:cs="Courier New"/>
          <w:color w:val="000000"/>
          <w:sz w:val="22"/>
          <w:szCs w:val="22"/>
        </w:rPr>
        <w:t xml:space="preserve"> monetário e de medidas, títulos e garantias dos metais;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VII - política de crédito, câmbio, seguros e transferência de valores;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VIII - comércio exterior e interestadual;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IX - </w:t>
      </w:r>
      <w:proofErr w:type="gramStart"/>
      <w:r w:rsidRPr="004257D7">
        <w:rPr>
          <w:rFonts w:ascii="Courier New" w:hAnsi="Courier New" w:cs="Courier New"/>
          <w:color w:val="000000"/>
          <w:sz w:val="22"/>
          <w:szCs w:val="22"/>
        </w:rPr>
        <w:t>diretrizes</w:t>
      </w:r>
      <w:proofErr w:type="gramEnd"/>
      <w:r w:rsidRPr="004257D7">
        <w:rPr>
          <w:rFonts w:ascii="Courier New" w:hAnsi="Courier New" w:cs="Courier New"/>
          <w:color w:val="000000"/>
          <w:sz w:val="22"/>
          <w:szCs w:val="22"/>
        </w:rPr>
        <w:t xml:space="preserve"> da política nacional de transportes;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X - </w:t>
      </w:r>
      <w:proofErr w:type="gramStart"/>
      <w:r w:rsidRPr="004257D7">
        <w:rPr>
          <w:rFonts w:ascii="Courier New" w:hAnsi="Courier New" w:cs="Courier New"/>
          <w:color w:val="000000"/>
          <w:sz w:val="22"/>
          <w:szCs w:val="22"/>
        </w:rPr>
        <w:t>regime</w:t>
      </w:r>
      <w:proofErr w:type="gramEnd"/>
      <w:r w:rsidRPr="004257D7">
        <w:rPr>
          <w:rFonts w:ascii="Courier New" w:hAnsi="Courier New" w:cs="Courier New"/>
          <w:color w:val="000000"/>
          <w:sz w:val="22"/>
          <w:szCs w:val="22"/>
        </w:rPr>
        <w:t xml:space="preserve"> dos portos, navegação lacustre, fluvial, marítima, aérea e aeroespacial;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XI - trânsito e transporte;</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XII - jazidas, minas, outros recursos minerais e metalurgia;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XIII - nacionalidade, cidadania e naturalização;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XIV - populações indígenas;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XV - </w:t>
      </w:r>
      <w:proofErr w:type="gramStart"/>
      <w:r w:rsidRPr="004257D7">
        <w:rPr>
          <w:rFonts w:ascii="Courier New" w:hAnsi="Courier New" w:cs="Courier New"/>
          <w:color w:val="000000"/>
          <w:sz w:val="22"/>
          <w:szCs w:val="22"/>
        </w:rPr>
        <w:t>emigração e imigração</w:t>
      </w:r>
      <w:proofErr w:type="gramEnd"/>
      <w:r w:rsidRPr="004257D7">
        <w:rPr>
          <w:rFonts w:ascii="Courier New" w:hAnsi="Courier New" w:cs="Courier New"/>
          <w:color w:val="000000"/>
          <w:sz w:val="22"/>
          <w:szCs w:val="22"/>
        </w:rPr>
        <w:t>, entrada, extradição e expulsão de estrangeiros;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lastRenderedPageBreak/>
        <w:t>XVI - organização do sistema nacional de emprego e condições para o exercício de profissões;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XVII - organização judiciária, do Ministério Público do Distrito Federal e dos Territórios e da Defensoria Pública dos Territórios, bem como organização administrativa destes; </w:t>
      </w:r>
      <w:hyperlink r:id="rId5" w:anchor="art1" w:history="1">
        <w:r w:rsidRPr="004257D7">
          <w:rPr>
            <w:rStyle w:val="Hyperlink"/>
            <w:rFonts w:ascii="Courier New" w:hAnsi="Courier New" w:cs="Courier New"/>
            <w:sz w:val="22"/>
            <w:szCs w:val="22"/>
          </w:rPr>
          <w:t>(Redação dada pela Emenda Constitucional nº 69, de 2012)</w:t>
        </w:r>
      </w:hyperlink>
      <w:r w:rsidRPr="004257D7">
        <w:rPr>
          <w:rFonts w:ascii="Courier New" w:hAnsi="Courier New" w:cs="Courier New"/>
          <w:color w:val="000000"/>
          <w:sz w:val="22"/>
          <w:szCs w:val="22"/>
        </w:rPr>
        <w:t>  </w:t>
      </w:r>
      <w:hyperlink r:id="rId6" w:anchor="art4" w:history="1">
        <w:r w:rsidRPr="004257D7">
          <w:rPr>
            <w:rStyle w:val="Hyperlink"/>
            <w:rFonts w:ascii="Courier New" w:hAnsi="Courier New" w:cs="Courier New"/>
            <w:sz w:val="22"/>
            <w:szCs w:val="22"/>
          </w:rPr>
          <w:t>(Produção de efeito)</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XVIII - sistema estatístico, sistema cartográfico e de geologia nacionais;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XIX - sistemas de poupança, captação e garantia da poupança popular;</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XX - </w:t>
      </w:r>
      <w:proofErr w:type="gramStart"/>
      <w:r w:rsidRPr="004257D7">
        <w:rPr>
          <w:rFonts w:ascii="Courier New" w:hAnsi="Courier New" w:cs="Courier New"/>
          <w:color w:val="000000"/>
          <w:sz w:val="22"/>
          <w:szCs w:val="22"/>
        </w:rPr>
        <w:t>sistemas</w:t>
      </w:r>
      <w:proofErr w:type="gramEnd"/>
      <w:r w:rsidRPr="004257D7">
        <w:rPr>
          <w:rFonts w:ascii="Courier New" w:hAnsi="Courier New" w:cs="Courier New"/>
          <w:color w:val="000000"/>
          <w:sz w:val="22"/>
          <w:szCs w:val="22"/>
        </w:rPr>
        <w:t xml:space="preserve"> de consórcios e sorteios;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XXI - normas gerais de organização, efetivos, material bélico, garantias, convocação e mobilização das polícias militares e corpos de bombeiros militares;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XXII - competência da polícia federal e das polícias rodoviária e ferroviária federais;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XXIII - seguridade social;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XXIV - diretrizes e bases da educação nacional;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XXV - registros públicos;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XXVI - atividades nucleares de qualquer natureza;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XXVII – normas gerais de licitação e contratação, em todas as modalidades, para as administrações públicas diretas, autárquicas e fundacionais da União, Estados, Distrito Federal e Municípios, obedecido o disposto no art. 37, XXI, e para as empresas públicas e sociedades de economia mista, nos termos do art. 173, § 1°, III; </w:t>
      </w:r>
      <w:hyperlink r:id="rId7" w:anchor="art1" w:history="1">
        <w:r w:rsidRPr="004257D7">
          <w:rPr>
            <w:rStyle w:val="Hyperlink"/>
            <w:rFonts w:ascii="Courier New" w:hAnsi="Courier New" w:cs="Courier New"/>
            <w:sz w:val="22"/>
            <w:szCs w:val="22"/>
          </w:rPr>
          <w:t>(Redação dada pela Emenda Constitucional nº 19, de 1998)</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XXVIII - defesa territorial, defesa aeroespacial, defesa marítima, defesa civil e mobilização nacional;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XXIX - propaganda comercial.</w:t>
      </w:r>
    </w:p>
    <w:p w:rsidR="004257D7" w:rsidRDefault="004257D7" w:rsidP="004257D7">
      <w:pPr>
        <w:pStyle w:val="NormalWeb"/>
        <w:pBdr>
          <w:bottom w:val="single" w:sz="6" w:space="1" w:color="auto"/>
        </w:pBdr>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Parágrafo único. Lei complementar poderá autorizar os Estados a legislar sobre questões específicas das matérias relacionadas neste artigo.</w:t>
      </w:r>
    </w:p>
    <w:p w:rsidR="004257D7" w:rsidRPr="004257D7" w:rsidRDefault="004257D7" w:rsidP="004257D7">
      <w:pPr>
        <w:pStyle w:val="NormalWeb"/>
        <w:pBdr>
          <w:bottom w:val="single" w:sz="6" w:space="1" w:color="auto"/>
        </w:pBdr>
        <w:spacing w:before="0" w:beforeAutospacing="0" w:after="0" w:afterAutospacing="0"/>
        <w:rPr>
          <w:rFonts w:ascii="Courier New" w:hAnsi="Courier New" w:cs="Courier New"/>
          <w:color w:val="000000"/>
          <w:sz w:val="22"/>
          <w:szCs w:val="22"/>
        </w:rPr>
      </w:pP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Art. 49. É da competência exclusiva do Congresso Nacional: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 - </w:t>
      </w:r>
      <w:proofErr w:type="gramStart"/>
      <w:r w:rsidRPr="004257D7">
        <w:rPr>
          <w:rFonts w:ascii="Courier New" w:hAnsi="Courier New" w:cs="Courier New"/>
          <w:color w:val="000000"/>
          <w:sz w:val="22"/>
          <w:szCs w:val="22"/>
        </w:rPr>
        <w:t>resolver</w:t>
      </w:r>
      <w:proofErr w:type="gramEnd"/>
      <w:r w:rsidRPr="004257D7">
        <w:rPr>
          <w:rFonts w:ascii="Courier New" w:hAnsi="Courier New" w:cs="Courier New"/>
          <w:color w:val="000000"/>
          <w:sz w:val="22"/>
          <w:szCs w:val="22"/>
        </w:rPr>
        <w:t xml:space="preserve"> definitivamente sobre tratados, acordos ou atos internacionais que acarretem encargos ou compromissos gravosos ao patrimônio nacional;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II - </w:t>
      </w:r>
      <w:proofErr w:type="gramStart"/>
      <w:r w:rsidRPr="004257D7">
        <w:rPr>
          <w:rFonts w:ascii="Courier New" w:hAnsi="Courier New" w:cs="Courier New"/>
          <w:color w:val="000000"/>
          <w:sz w:val="22"/>
          <w:szCs w:val="22"/>
        </w:rPr>
        <w:t>autorizar</w:t>
      </w:r>
      <w:proofErr w:type="gramEnd"/>
      <w:r w:rsidRPr="004257D7">
        <w:rPr>
          <w:rFonts w:ascii="Courier New" w:hAnsi="Courier New" w:cs="Courier New"/>
          <w:color w:val="000000"/>
          <w:sz w:val="22"/>
          <w:szCs w:val="22"/>
        </w:rPr>
        <w:t xml:space="preserve"> o Presidente da República a declarar guerra, a celebrar a paz, a permitir que forças estrangeiras transitem pelo território nacional ou nele permaneçam temporariamente, ressalvados os casos previstos em lei complementar;</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III - autorizar o Presidente e o Vice-Presidente da República a se ausentarem do País, quando a ausência exceder a quinze dias;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IV - </w:t>
      </w:r>
      <w:proofErr w:type="gramStart"/>
      <w:r w:rsidRPr="004257D7">
        <w:rPr>
          <w:rFonts w:ascii="Courier New" w:hAnsi="Courier New" w:cs="Courier New"/>
          <w:color w:val="000000"/>
          <w:sz w:val="22"/>
          <w:szCs w:val="22"/>
        </w:rPr>
        <w:t>aprovar</w:t>
      </w:r>
      <w:proofErr w:type="gramEnd"/>
      <w:r w:rsidRPr="004257D7">
        <w:rPr>
          <w:rFonts w:ascii="Courier New" w:hAnsi="Courier New" w:cs="Courier New"/>
          <w:color w:val="000000"/>
          <w:sz w:val="22"/>
          <w:szCs w:val="22"/>
        </w:rPr>
        <w:t xml:space="preserve"> o estado de defesa e a intervenção federal, autorizar o estado de sítio, ou suspender qualquer uma dessas medidas;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 - </w:t>
      </w:r>
      <w:proofErr w:type="gramStart"/>
      <w:r w:rsidRPr="004257D7">
        <w:rPr>
          <w:rFonts w:ascii="Courier New" w:hAnsi="Courier New" w:cs="Courier New"/>
          <w:color w:val="000000"/>
          <w:sz w:val="22"/>
          <w:szCs w:val="22"/>
        </w:rPr>
        <w:t>sustar</w:t>
      </w:r>
      <w:proofErr w:type="gramEnd"/>
      <w:r w:rsidRPr="004257D7">
        <w:rPr>
          <w:rFonts w:ascii="Courier New" w:hAnsi="Courier New" w:cs="Courier New"/>
          <w:color w:val="000000"/>
          <w:sz w:val="22"/>
          <w:szCs w:val="22"/>
        </w:rPr>
        <w:t xml:space="preserve"> os atos normativos do Poder Executivo que exorbitem do poder regulamentar ou dos limites de delegação legislativa;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VI - </w:t>
      </w:r>
      <w:proofErr w:type="gramStart"/>
      <w:r w:rsidRPr="004257D7">
        <w:rPr>
          <w:rFonts w:ascii="Courier New" w:hAnsi="Courier New" w:cs="Courier New"/>
          <w:color w:val="000000"/>
          <w:sz w:val="22"/>
          <w:szCs w:val="22"/>
        </w:rPr>
        <w:t>mudar</w:t>
      </w:r>
      <w:proofErr w:type="gramEnd"/>
      <w:r w:rsidRPr="004257D7">
        <w:rPr>
          <w:rFonts w:ascii="Courier New" w:hAnsi="Courier New" w:cs="Courier New"/>
          <w:color w:val="000000"/>
          <w:sz w:val="22"/>
          <w:szCs w:val="22"/>
        </w:rPr>
        <w:t xml:space="preserve"> temporariamente sua sede;</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VII - fixar idêntico subsídio para os Deputados Federais e os Senadores, observado o que dispõem os </w:t>
      </w:r>
      <w:proofErr w:type="spellStart"/>
      <w:r w:rsidRPr="004257D7">
        <w:rPr>
          <w:rFonts w:ascii="Courier New" w:hAnsi="Courier New" w:cs="Courier New"/>
          <w:color w:val="000000"/>
          <w:sz w:val="22"/>
          <w:szCs w:val="22"/>
        </w:rPr>
        <w:t>arts</w:t>
      </w:r>
      <w:proofErr w:type="spellEnd"/>
      <w:r w:rsidRPr="004257D7">
        <w:rPr>
          <w:rFonts w:ascii="Courier New" w:hAnsi="Courier New" w:cs="Courier New"/>
          <w:color w:val="000000"/>
          <w:sz w:val="22"/>
          <w:szCs w:val="22"/>
        </w:rPr>
        <w:t>. 37, XI, 39, § 4º, 150, II, 153, III, e 153, § 2º, I;  </w:t>
      </w:r>
      <w:hyperlink r:id="rId8" w:anchor="art8" w:history="1">
        <w:r w:rsidRPr="004257D7">
          <w:rPr>
            <w:rStyle w:val="Hyperlink"/>
            <w:rFonts w:ascii="Courier New" w:hAnsi="Courier New" w:cs="Courier New"/>
            <w:sz w:val="22"/>
            <w:szCs w:val="22"/>
          </w:rPr>
          <w:t>(Redação dada pela Emenda Constitucional nº 19, de 1998)</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VIII - fixar os subsídios do Presidente e do Vice-Presidente da República e dos Ministros de Estado, observado o que dispõem os </w:t>
      </w:r>
      <w:proofErr w:type="spellStart"/>
      <w:r w:rsidRPr="004257D7">
        <w:rPr>
          <w:rFonts w:ascii="Courier New" w:hAnsi="Courier New" w:cs="Courier New"/>
          <w:color w:val="000000"/>
          <w:sz w:val="22"/>
          <w:szCs w:val="22"/>
        </w:rPr>
        <w:t>arts</w:t>
      </w:r>
      <w:proofErr w:type="spellEnd"/>
      <w:r w:rsidRPr="004257D7">
        <w:rPr>
          <w:rFonts w:ascii="Courier New" w:hAnsi="Courier New" w:cs="Courier New"/>
          <w:color w:val="000000"/>
          <w:sz w:val="22"/>
          <w:szCs w:val="22"/>
        </w:rPr>
        <w:t>. 37, XI, 39, § 4º, 150, II, 153, III, e 153, § 2º, I; </w:t>
      </w:r>
      <w:hyperlink r:id="rId9" w:anchor="art8" w:history="1">
        <w:r w:rsidRPr="004257D7">
          <w:rPr>
            <w:rStyle w:val="Hyperlink"/>
            <w:rFonts w:ascii="Courier New" w:hAnsi="Courier New" w:cs="Courier New"/>
            <w:sz w:val="22"/>
            <w:szCs w:val="22"/>
          </w:rPr>
          <w:t>(Redação dada pela Emenda Constitucional nº 19, de 1998)</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IX - </w:t>
      </w:r>
      <w:proofErr w:type="gramStart"/>
      <w:r w:rsidRPr="004257D7">
        <w:rPr>
          <w:rFonts w:ascii="Courier New" w:hAnsi="Courier New" w:cs="Courier New"/>
          <w:color w:val="000000"/>
          <w:sz w:val="22"/>
          <w:szCs w:val="22"/>
        </w:rPr>
        <w:t>julgar</w:t>
      </w:r>
      <w:proofErr w:type="gramEnd"/>
      <w:r w:rsidRPr="004257D7">
        <w:rPr>
          <w:rFonts w:ascii="Courier New" w:hAnsi="Courier New" w:cs="Courier New"/>
          <w:color w:val="000000"/>
          <w:sz w:val="22"/>
          <w:szCs w:val="22"/>
        </w:rPr>
        <w:t xml:space="preserve"> anualmente as contas prestadas pelo Presidente da República e apreciar os relatórios sobre a execução dos planos de governo;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X - </w:t>
      </w:r>
      <w:proofErr w:type="gramStart"/>
      <w:r w:rsidRPr="004257D7">
        <w:rPr>
          <w:rFonts w:ascii="Courier New" w:hAnsi="Courier New" w:cs="Courier New"/>
          <w:color w:val="000000"/>
          <w:sz w:val="22"/>
          <w:szCs w:val="22"/>
        </w:rPr>
        <w:t>fiscalizar e controlar</w:t>
      </w:r>
      <w:proofErr w:type="gramEnd"/>
      <w:r w:rsidRPr="004257D7">
        <w:rPr>
          <w:rFonts w:ascii="Courier New" w:hAnsi="Courier New" w:cs="Courier New"/>
          <w:color w:val="000000"/>
          <w:sz w:val="22"/>
          <w:szCs w:val="22"/>
        </w:rPr>
        <w:t>, diretamente, ou por qualquer de suas Casas, os atos do Poder Executivo, incluídos os da administração indireta;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lastRenderedPageBreak/>
        <w:t>XI - zelar pela preservação de sua competência legislativa em face da atribuição normativa dos outros Poderes;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XII - apreciar os atos de concessão e renovação de concessão de emissoras de rádio e televisão;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XIII - escolher dois terços dos membros do Tribunal de Contas da União;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XIV - aprovar iniciativas do Poder Executivo referentes a atividades nucleares;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XV - </w:t>
      </w:r>
      <w:proofErr w:type="gramStart"/>
      <w:r w:rsidRPr="004257D7">
        <w:rPr>
          <w:rFonts w:ascii="Courier New" w:hAnsi="Courier New" w:cs="Courier New"/>
          <w:color w:val="000000"/>
          <w:sz w:val="22"/>
          <w:szCs w:val="22"/>
        </w:rPr>
        <w:t>autorizar</w:t>
      </w:r>
      <w:proofErr w:type="gramEnd"/>
      <w:r w:rsidRPr="004257D7">
        <w:rPr>
          <w:rFonts w:ascii="Courier New" w:hAnsi="Courier New" w:cs="Courier New"/>
          <w:color w:val="000000"/>
          <w:sz w:val="22"/>
          <w:szCs w:val="22"/>
        </w:rPr>
        <w:t xml:space="preserve"> referendo e convocar plebiscito;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XVI - autorizar, em terras indígenas, a exploração e o aproveitamento de recursos hídricos e a pesquisa e lavra de riquezas minerais;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XVII - aprovar, previamente, a alienação ou concessão de terras públicas com área superior a dois mil e quinhentos hectares.</w:t>
      </w:r>
    </w:p>
    <w:p w:rsidR="004257D7" w:rsidRDefault="004257D7" w:rsidP="004257D7">
      <w:pPr>
        <w:pBdr>
          <w:bottom w:val="single" w:sz="6" w:space="1" w:color="auto"/>
        </w:pBdr>
        <w:spacing w:after="0" w:line="240" w:lineRule="auto"/>
        <w:rPr>
          <w:rFonts w:ascii="Courier New" w:hAnsi="Courier New" w:cs="Courier New"/>
        </w:rPr>
      </w:pPr>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Art. 109. No caso de descumprimento de limite individualizado, aplicam-se, até o final do exercício de retorno das despesas aos respectivos limites, ao Poder Executivo ou a órgão elencado nos </w:t>
      </w:r>
      <w:hyperlink r:id="rId10" w:anchor="adctart107ii" w:history="1">
        <w:r w:rsidRPr="004257D7">
          <w:rPr>
            <w:rFonts w:ascii="Courier New" w:eastAsia="Times New Roman" w:hAnsi="Courier New" w:cs="Courier New"/>
            <w:color w:val="0000FF"/>
            <w:u w:val="single"/>
            <w:lang w:eastAsia="pt-BR"/>
          </w:rPr>
          <w:t>incisos II a V do </w:t>
        </w:r>
        <w:r w:rsidRPr="004257D7">
          <w:rPr>
            <w:rFonts w:ascii="Courier New" w:eastAsia="Times New Roman" w:hAnsi="Courier New" w:cs="Courier New"/>
            <w:b/>
            <w:bCs/>
            <w:color w:val="0000FF"/>
            <w:u w:val="single"/>
            <w:lang w:eastAsia="pt-BR"/>
          </w:rPr>
          <w:t>caput</w:t>
        </w:r>
        <w:r w:rsidRPr="004257D7">
          <w:rPr>
            <w:rFonts w:ascii="Courier New" w:eastAsia="Times New Roman" w:hAnsi="Courier New" w:cs="Courier New"/>
            <w:color w:val="0000FF"/>
            <w:u w:val="single"/>
            <w:lang w:eastAsia="pt-BR"/>
          </w:rPr>
          <w:t> do art. 107 deste Ato das Disposições Constitucionais Transitórias</w:t>
        </w:r>
      </w:hyperlink>
      <w:r w:rsidRPr="004257D7">
        <w:rPr>
          <w:rFonts w:ascii="Courier New" w:eastAsia="Times New Roman" w:hAnsi="Courier New" w:cs="Courier New"/>
          <w:color w:val="000000"/>
          <w:lang w:eastAsia="pt-BR"/>
        </w:rPr>
        <w:t> que o descumpriu, sem prejuízo de outras medidas, as seguintes vedações:  </w:t>
      </w:r>
      <w:hyperlink r:id="rId11"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I - concessão, a qualquer título, de vantagem, aumento, reajuste ou adequação de remuneração de membros de Poder ou de órgão, de servidores e empregados públicos e militares, exceto dos derivados de sentença judicial transitada em julgado ou de determinação legal decorrente de atos anteriores à entrada em vigor desta Emenda Constitucional;  </w:t>
      </w:r>
      <w:hyperlink r:id="rId12"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II - criação de cargo, emprego ou função que implique aumento de despesa;  </w:t>
      </w:r>
      <w:hyperlink r:id="rId13"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III - alteração de estrutura de carreira que implique aumento de despesa;  </w:t>
      </w:r>
      <w:hyperlink r:id="rId14"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IV - admissão ou contratação de pessoal, a qualquer título, ressalvadas as reposições de cargos de chefia e de direção que não acarretem aumento de despesa e aquelas decorrentes de vacâncias de cargos efetivos ou vitalícios;  </w:t>
      </w:r>
      <w:hyperlink r:id="rId15"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V - realização de concurso público, exceto para as reposições de vacâncias previstas no inciso IV;  </w:t>
      </w:r>
      <w:hyperlink r:id="rId16"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VI - criação ou majoração de auxílios, vantagens, bônus, abonos, verbas de representação ou benefícios de qualquer natureza em favor de membros de Poder, do Ministério Público ou da Defensoria Pública e de servidores e empregados públicos e militares;  </w:t>
      </w:r>
      <w:hyperlink r:id="rId17"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VII - criação de despesa obrigatória; e  </w:t>
      </w:r>
      <w:hyperlink r:id="rId18"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VIII - adoção de medida que implique reajuste de despesa obrigatória acima da variação da inflação, observada a preservação do poder aquisitivo referida no </w:t>
      </w:r>
      <w:hyperlink r:id="rId19" w:anchor="art7iv" w:history="1">
        <w:r w:rsidRPr="004257D7">
          <w:rPr>
            <w:rFonts w:ascii="Courier New" w:eastAsia="Times New Roman" w:hAnsi="Courier New" w:cs="Courier New"/>
            <w:color w:val="0000FF"/>
            <w:u w:val="single"/>
            <w:lang w:eastAsia="pt-BR"/>
          </w:rPr>
          <w:t>inciso IV do </w:t>
        </w:r>
        <w:r w:rsidRPr="004257D7">
          <w:rPr>
            <w:rFonts w:ascii="Courier New" w:eastAsia="Times New Roman" w:hAnsi="Courier New" w:cs="Courier New"/>
            <w:b/>
            <w:bCs/>
            <w:color w:val="0000FF"/>
            <w:u w:val="single"/>
            <w:lang w:eastAsia="pt-BR"/>
          </w:rPr>
          <w:t>caput </w:t>
        </w:r>
        <w:r w:rsidRPr="004257D7">
          <w:rPr>
            <w:rFonts w:ascii="Courier New" w:eastAsia="Times New Roman" w:hAnsi="Courier New" w:cs="Courier New"/>
            <w:color w:val="0000FF"/>
            <w:u w:val="single"/>
            <w:lang w:eastAsia="pt-BR"/>
          </w:rPr>
          <w:t>do art. 7º da Constituição Federal</w:t>
        </w:r>
      </w:hyperlink>
      <w:r w:rsidRPr="004257D7">
        <w:rPr>
          <w:rFonts w:ascii="Courier New" w:eastAsia="Times New Roman" w:hAnsi="Courier New" w:cs="Courier New"/>
          <w:color w:val="000000"/>
          <w:lang w:eastAsia="pt-BR"/>
        </w:rPr>
        <w:t>.  </w:t>
      </w:r>
      <w:hyperlink r:id="rId20"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 1º As vedações previstas nos incisos I, III e VI do </w:t>
      </w:r>
      <w:r w:rsidRPr="004257D7">
        <w:rPr>
          <w:rFonts w:ascii="Courier New" w:eastAsia="Times New Roman" w:hAnsi="Courier New" w:cs="Courier New"/>
          <w:b/>
          <w:bCs/>
          <w:color w:val="000000"/>
          <w:lang w:eastAsia="pt-BR"/>
        </w:rPr>
        <w:t>caput</w:t>
      </w:r>
      <w:r w:rsidRPr="004257D7">
        <w:rPr>
          <w:rFonts w:ascii="Courier New" w:eastAsia="Times New Roman" w:hAnsi="Courier New" w:cs="Courier New"/>
          <w:color w:val="000000"/>
          <w:lang w:eastAsia="pt-BR"/>
        </w:rPr>
        <w:t>, quando descumprido qualquer dos limites individualizados dos órgãos elencados nos </w:t>
      </w:r>
      <w:hyperlink r:id="rId21" w:anchor="adctart107ii" w:history="1">
        <w:r w:rsidRPr="004257D7">
          <w:rPr>
            <w:rFonts w:ascii="Courier New" w:eastAsia="Times New Roman" w:hAnsi="Courier New" w:cs="Courier New"/>
            <w:color w:val="0000FF"/>
            <w:u w:val="single"/>
            <w:lang w:eastAsia="pt-BR"/>
          </w:rPr>
          <w:t>incisos II</w:t>
        </w:r>
      </w:hyperlink>
      <w:r w:rsidRPr="004257D7">
        <w:rPr>
          <w:rFonts w:ascii="Courier New" w:eastAsia="Times New Roman" w:hAnsi="Courier New" w:cs="Courier New"/>
          <w:color w:val="000000"/>
          <w:lang w:eastAsia="pt-BR"/>
        </w:rPr>
        <w:t>, </w:t>
      </w:r>
      <w:hyperlink r:id="rId22" w:anchor="adctart107iii" w:history="1">
        <w:r w:rsidRPr="004257D7">
          <w:rPr>
            <w:rFonts w:ascii="Courier New" w:eastAsia="Times New Roman" w:hAnsi="Courier New" w:cs="Courier New"/>
            <w:color w:val="0000FF"/>
            <w:u w:val="single"/>
            <w:lang w:eastAsia="pt-BR"/>
          </w:rPr>
          <w:t>III</w:t>
        </w:r>
      </w:hyperlink>
      <w:r w:rsidRPr="004257D7">
        <w:rPr>
          <w:rFonts w:ascii="Courier New" w:eastAsia="Times New Roman" w:hAnsi="Courier New" w:cs="Courier New"/>
          <w:color w:val="000000"/>
          <w:lang w:eastAsia="pt-BR"/>
        </w:rPr>
        <w:t> e </w:t>
      </w:r>
      <w:hyperlink r:id="rId23" w:anchor="adctart107iv" w:history="1">
        <w:r w:rsidRPr="004257D7">
          <w:rPr>
            <w:rFonts w:ascii="Courier New" w:eastAsia="Times New Roman" w:hAnsi="Courier New" w:cs="Courier New"/>
            <w:color w:val="0000FF"/>
            <w:u w:val="single"/>
            <w:lang w:eastAsia="pt-BR"/>
          </w:rPr>
          <w:t>IV do </w:t>
        </w:r>
        <w:r w:rsidRPr="004257D7">
          <w:rPr>
            <w:rFonts w:ascii="Courier New" w:eastAsia="Times New Roman" w:hAnsi="Courier New" w:cs="Courier New"/>
            <w:b/>
            <w:bCs/>
            <w:color w:val="0000FF"/>
            <w:u w:val="single"/>
            <w:lang w:eastAsia="pt-BR"/>
          </w:rPr>
          <w:t>caput</w:t>
        </w:r>
        <w:r w:rsidRPr="004257D7">
          <w:rPr>
            <w:rFonts w:ascii="Courier New" w:eastAsia="Times New Roman" w:hAnsi="Courier New" w:cs="Courier New"/>
            <w:color w:val="0000FF"/>
            <w:u w:val="single"/>
            <w:lang w:eastAsia="pt-BR"/>
          </w:rPr>
          <w:t> do art. 107 deste Ato das Disposições Constitucionais Transitórias</w:t>
        </w:r>
      </w:hyperlink>
      <w:r w:rsidRPr="004257D7">
        <w:rPr>
          <w:rFonts w:ascii="Courier New" w:eastAsia="Times New Roman" w:hAnsi="Courier New" w:cs="Courier New"/>
          <w:color w:val="000000"/>
          <w:lang w:eastAsia="pt-BR"/>
        </w:rPr>
        <w:t xml:space="preserve">, </w:t>
      </w:r>
      <w:proofErr w:type="spellStart"/>
      <w:r w:rsidRPr="004257D7">
        <w:rPr>
          <w:rFonts w:ascii="Courier New" w:eastAsia="Times New Roman" w:hAnsi="Courier New" w:cs="Courier New"/>
          <w:color w:val="000000"/>
          <w:lang w:eastAsia="pt-BR"/>
        </w:rPr>
        <w:t>aplicamse</w:t>
      </w:r>
      <w:proofErr w:type="spellEnd"/>
      <w:r w:rsidRPr="004257D7">
        <w:rPr>
          <w:rFonts w:ascii="Courier New" w:eastAsia="Times New Roman" w:hAnsi="Courier New" w:cs="Courier New"/>
          <w:color w:val="000000"/>
          <w:lang w:eastAsia="pt-BR"/>
        </w:rPr>
        <w:t xml:space="preserve"> ao conjunto dos órgãos referidos em cada inciso.  </w:t>
      </w:r>
      <w:hyperlink r:id="rId24"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 2º Adicionalmente ao disposto no </w:t>
      </w:r>
      <w:r w:rsidRPr="004257D7">
        <w:rPr>
          <w:rFonts w:ascii="Courier New" w:eastAsia="Times New Roman" w:hAnsi="Courier New" w:cs="Courier New"/>
          <w:b/>
          <w:bCs/>
          <w:color w:val="000000"/>
          <w:lang w:eastAsia="pt-BR"/>
        </w:rPr>
        <w:t>caput</w:t>
      </w:r>
      <w:r w:rsidRPr="004257D7">
        <w:rPr>
          <w:rFonts w:ascii="Courier New" w:eastAsia="Times New Roman" w:hAnsi="Courier New" w:cs="Courier New"/>
          <w:color w:val="000000"/>
          <w:lang w:eastAsia="pt-BR"/>
        </w:rPr>
        <w:t>, no caso de descumprimento do limite de que trata o </w:t>
      </w:r>
      <w:hyperlink r:id="rId25" w:anchor="adctart107i" w:history="1">
        <w:r w:rsidRPr="004257D7">
          <w:rPr>
            <w:rFonts w:ascii="Courier New" w:eastAsia="Times New Roman" w:hAnsi="Courier New" w:cs="Courier New"/>
            <w:color w:val="0000FF"/>
            <w:u w:val="single"/>
            <w:lang w:eastAsia="pt-BR"/>
          </w:rPr>
          <w:t>inciso I do </w:t>
        </w:r>
        <w:r w:rsidRPr="004257D7">
          <w:rPr>
            <w:rFonts w:ascii="Courier New" w:eastAsia="Times New Roman" w:hAnsi="Courier New" w:cs="Courier New"/>
            <w:b/>
            <w:bCs/>
            <w:color w:val="0000FF"/>
            <w:u w:val="single"/>
            <w:lang w:eastAsia="pt-BR"/>
          </w:rPr>
          <w:t>caput</w:t>
        </w:r>
        <w:r w:rsidRPr="004257D7">
          <w:rPr>
            <w:rFonts w:ascii="Courier New" w:eastAsia="Times New Roman" w:hAnsi="Courier New" w:cs="Courier New"/>
            <w:color w:val="0000FF"/>
            <w:u w:val="single"/>
            <w:lang w:eastAsia="pt-BR"/>
          </w:rPr>
          <w:t> do art. 107 deste Ato das Disposições Constitucionais Transitórias</w:t>
        </w:r>
      </w:hyperlink>
      <w:r w:rsidRPr="004257D7">
        <w:rPr>
          <w:rFonts w:ascii="Courier New" w:eastAsia="Times New Roman" w:hAnsi="Courier New" w:cs="Courier New"/>
          <w:color w:val="000000"/>
          <w:lang w:eastAsia="pt-BR"/>
        </w:rPr>
        <w:t>, ficam vedadas:  </w:t>
      </w:r>
      <w:hyperlink r:id="rId26"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 xml:space="preserve">I - a criação ou expansão de programas e linhas de financiamento, bem como a remissão, renegociação ou refinanciamento de dívidas que impliquem </w:t>
      </w:r>
      <w:r w:rsidRPr="004257D7">
        <w:rPr>
          <w:rFonts w:ascii="Courier New" w:eastAsia="Times New Roman" w:hAnsi="Courier New" w:cs="Courier New"/>
          <w:color w:val="000000"/>
          <w:lang w:eastAsia="pt-BR"/>
        </w:rPr>
        <w:lastRenderedPageBreak/>
        <w:t>ampliação das despesas com subsídios e subvenções; e  </w:t>
      </w:r>
      <w:hyperlink r:id="rId27"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 xml:space="preserve">II - </w:t>
      </w:r>
      <w:proofErr w:type="gramStart"/>
      <w:r w:rsidRPr="004257D7">
        <w:rPr>
          <w:rFonts w:ascii="Courier New" w:eastAsia="Times New Roman" w:hAnsi="Courier New" w:cs="Courier New"/>
          <w:color w:val="000000"/>
          <w:lang w:eastAsia="pt-BR"/>
        </w:rPr>
        <w:t>a</w:t>
      </w:r>
      <w:proofErr w:type="gramEnd"/>
      <w:r w:rsidRPr="004257D7">
        <w:rPr>
          <w:rFonts w:ascii="Courier New" w:eastAsia="Times New Roman" w:hAnsi="Courier New" w:cs="Courier New"/>
          <w:color w:val="000000"/>
          <w:lang w:eastAsia="pt-BR"/>
        </w:rPr>
        <w:t xml:space="preserve"> concessão ou a ampliação de incentivo ou benefício de natureza tributária.  </w:t>
      </w:r>
      <w:hyperlink r:id="rId28"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 3º No caso de descumprimento de qualquer dos limites individualizados de que trata o </w:t>
      </w:r>
      <w:hyperlink r:id="rId29" w:anchor="adctart107" w:history="1">
        <w:r w:rsidRPr="004257D7">
          <w:rPr>
            <w:rFonts w:ascii="Courier New" w:eastAsia="Times New Roman" w:hAnsi="Courier New" w:cs="Courier New"/>
            <w:b/>
            <w:bCs/>
            <w:color w:val="0000FF"/>
            <w:u w:val="single"/>
            <w:lang w:eastAsia="pt-BR"/>
          </w:rPr>
          <w:t>caput </w:t>
        </w:r>
        <w:r w:rsidRPr="004257D7">
          <w:rPr>
            <w:rFonts w:ascii="Courier New" w:eastAsia="Times New Roman" w:hAnsi="Courier New" w:cs="Courier New"/>
            <w:color w:val="0000FF"/>
            <w:u w:val="single"/>
            <w:lang w:eastAsia="pt-BR"/>
          </w:rPr>
          <w:t>do art. 107 deste Ato das Disposições Constitucionais Transitórias</w:t>
        </w:r>
      </w:hyperlink>
      <w:r w:rsidRPr="004257D7">
        <w:rPr>
          <w:rFonts w:ascii="Courier New" w:eastAsia="Times New Roman" w:hAnsi="Courier New" w:cs="Courier New"/>
          <w:color w:val="000000"/>
          <w:lang w:eastAsia="pt-BR"/>
        </w:rPr>
        <w:t>, fica vedada a concessão da revisão geral prevista no </w:t>
      </w:r>
      <w:hyperlink r:id="rId30" w:anchor="art37x" w:history="1">
        <w:r w:rsidRPr="004257D7">
          <w:rPr>
            <w:rFonts w:ascii="Courier New" w:eastAsia="Times New Roman" w:hAnsi="Courier New" w:cs="Courier New"/>
            <w:color w:val="0000FF"/>
            <w:u w:val="single"/>
            <w:lang w:eastAsia="pt-BR"/>
          </w:rPr>
          <w:t>inciso X do </w:t>
        </w:r>
        <w:r w:rsidRPr="004257D7">
          <w:rPr>
            <w:rFonts w:ascii="Courier New" w:eastAsia="Times New Roman" w:hAnsi="Courier New" w:cs="Courier New"/>
            <w:b/>
            <w:bCs/>
            <w:color w:val="0000FF"/>
            <w:u w:val="single"/>
            <w:lang w:eastAsia="pt-BR"/>
          </w:rPr>
          <w:t>caput </w:t>
        </w:r>
        <w:r w:rsidRPr="004257D7">
          <w:rPr>
            <w:rFonts w:ascii="Courier New" w:eastAsia="Times New Roman" w:hAnsi="Courier New" w:cs="Courier New"/>
            <w:color w:val="0000FF"/>
            <w:u w:val="single"/>
            <w:lang w:eastAsia="pt-BR"/>
          </w:rPr>
          <w:t>do art. 37 da Constituição Federal.</w:t>
        </w:r>
      </w:hyperlink>
      <w:r w:rsidRPr="004257D7">
        <w:rPr>
          <w:rFonts w:ascii="Courier New" w:eastAsia="Times New Roman" w:hAnsi="Courier New" w:cs="Courier New"/>
          <w:color w:val="000000"/>
          <w:lang w:eastAsia="pt-BR"/>
        </w:rPr>
        <w:t>  </w:t>
      </w:r>
      <w:hyperlink r:id="rId31"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Default="004257D7" w:rsidP="004257D7">
      <w:pPr>
        <w:pBdr>
          <w:bottom w:val="single" w:sz="6" w:space="1" w:color="auto"/>
        </w:pBdr>
        <w:shd w:val="clear" w:color="auto" w:fill="FFFFFF"/>
        <w:spacing w:after="0" w:line="240" w:lineRule="auto"/>
        <w:rPr>
          <w:rFonts w:ascii="Courier New" w:eastAsia="Times New Roman" w:hAnsi="Courier New" w:cs="Courier New"/>
          <w:color w:val="000000"/>
          <w:lang w:eastAsia="pt-BR"/>
        </w:rPr>
      </w:pPr>
      <w:r w:rsidRPr="004257D7">
        <w:rPr>
          <w:rFonts w:ascii="Courier New" w:eastAsia="Times New Roman" w:hAnsi="Courier New" w:cs="Courier New"/>
          <w:color w:val="000000"/>
          <w:lang w:eastAsia="pt-BR"/>
        </w:rPr>
        <w:t>§ 4º As vedações previstas neste artigo aplicam-se também a proposições legislativas.  </w:t>
      </w:r>
      <w:hyperlink r:id="rId32" w:anchor="art1" w:history="1">
        <w:r w:rsidRPr="004257D7">
          <w:rPr>
            <w:rFonts w:ascii="Courier New" w:eastAsia="Times New Roman" w:hAnsi="Courier New" w:cs="Courier New"/>
            <w:color w:val="0000FF"/>
            <w:u w:val="single"/>
            <w:lang w:eastAsia="pt-BR"/>
          </w:rPr>
          <w:t>(Incluído pela Emenda Constitucional nº 95, de 2016)</w:t>
        </w:r>
      </w:hyperlink>
    </w:p>
    <w:p w:rsidR="004257D7" w:rsidRPr="004257D7" w:rsidRDefault="004257D7" w:rsidP="004257D7">
      <w:pPr>
        <w:pBdr>
          <w:bottom w:val="single" w:sz="6" w:space="1" w:color="auto"/>
        </w:pBdr>
        <w:shd w:val="clear" w:color="auto" w:fill="FFFFFF"/>
        <w:spacing w:after="0" w:line="240" w:lineRule="auto"/>
        <w:rPr>
          <w:rFonts w:ascii="Courier New" w:eastAsia="Times New Roman" w:hAnsi="Courier New" w:cs="Courier New"/>
          <w:color w:val="000000"/>
          <w:lang w:eastAsia="pt-BR"/>
        </w:rPr>
      </w:pP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Art. 129. São funções institucionais do Ministério Público: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 - </w:t>
      </w:r>
      <w:proofErr w:type="gramStart"/>
      <w:r w:rsidRPr="004257D7">
        <w:rPr>
          <w:rFonts w:ascii="Courier New" w:hAnsi="Courier New" w:cs="Courier New"/>
          <w:color w:val="000000"/>
          <w:sz w:val="22"/>
          <w:szCs w:val="22"/>
        </w:rPr>
        <w:t>promover</w:t>
      </w:r>
      <w:proofErr w:type="gramEnd"/>
      <w:r w:rsidRPr="004257D7">
        <w:rPr>
          <w:rFonts w:ascii="Courier New" w:hAnsi="Courier New" w:cs="Courier New"/>
          <w:color w:val="000000"/>
          <w:sz w:val="22"/>
          <w:szCs w:val="22"/>
        </w:rPr>
        <w:t>, privativamente, a ação penal pública, na forma da lei;</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II - </w:t>
      </w:r>
      <w:proofErr w:type="gramStart"/>
      <w:r w:rsidRPr="004257D7">
        <w:rPr>
          <w:rFonts w:ascii="Courier New" w:hAnsi="Courier New" w:cs="Courier New"/>
          <w:color w:val="000000"/>
          <w:sz w:val="22"/>
          <w:szCs w:val="22"/>
        </w:rPr>
        <w:t>zelar</w:t>
      </w:r>
      <w:proofErr w:type="gramEnd"/>
      <w:r w:rsidRPr="004257D7">
        <w:rPr>
          <w:rFonts w:ascii="Courier New" w:hAnsi="Courier New" w:cs="Courier New"/>
          <w:color w:val="000000"/>
          <w:sz w:val="22"/>
          <w:szCs w:val="22"/>
        </w:rPr>
        <w:t xml:space="preserve"> pelo efetivo respeito dos Poderes Públicos e dos serviços de relevância pública aos direitos assegurados nesta Constituição, promovendo as medidas necessárias a sua garantia;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III - promover o inquérito civil e a ação civil pública, para a proteção do patrimônio público e social, do meio ambiente e de outros interesses difusos e coletivos;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IV - </w:t>
      </w:r>
      <w:proofErr w:type="gramStart"/>
      <w:r w:rsidRPr="004257D7">
        <w:rPr>
          <w:rFonts w:ascii="Courier New" w:hAnsi="Courier New" w:cs="Courier New"/>
          <w:color w:val="000000"/>
          <w:sz w:val="22"/>
          <w:szCs w:val="22"/>
        </w:rPr>
        <w:t>promover</w:t>
      </w:r>
      <w:proofErr w:type="gramEnd"/>
      <w:r w:rsidRPr="004257D7">
        <w:rPr>
          <w:rFonts w:ascii="Courier New" w:hAnsi="Courier New" w:cs="Courier New"/>
          <w:color w:val="000000"/>
          <w:sz w:val="22"/>
          <w:szCs w:val="22"/>
        </w:rPr>
        <w:t xml:space="preserve"> a ação de inconstitucionalidade ou representação para fins de intervenção da União e dos Estados, nos casos previstos nesta Constituição;</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 - </w:t>
      </w:r>
      <w:proofErr w:type="gramStart"/>
      <w:r w:rsidRPr="004257D7">
        <w:rPr>
          <w:rFonts w:ascii="Courier New" w:hAnsi="Courier New" w:cs="Courier New"/>
          <w:color w:val="000000"/>
          <w:sz w:val="22"/>
          <w:szCs w:val="22"/>
        </w:rPr>
        <w:t>defender</w:t>
      </w:r>
      <w:proofErr w:type="gramEnd"/>
      <w:r w:rsidRPr="004257D7">
        <w:rPr>
          <w:rFonts w:ascii="Courier New" w:hAnsi="Courier New" w:cs="Courier New"/>
          <w:color w:val="000000"/>
          <w:sz w:val="22"/>
          <w:szCs w:val="22"/>
        </w:rPr>
        <w:t xml:space="preserve"> judicialmente os direitos e interesses das populações indígenas;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VI - </w:t>
      </w:r>
      <w:proofErr w:type="gramStart"/>
      <w:r w:rsidRPr="004257D7">
        <w:rPr>
          <w:rFonts w:ascii="Courier New" w:hAnsi="Courier New" w:cs="Courier New"/>
          <w:color w:val="000000"/>
          <w:sz w:val="22"/>
          <w:szCs w:val="22"/>
        </w:rPr>
        <w:t>expedir</w:t>
      </w:r>
      <w:proofErr w:type="gramEnd"/>
      <w:r w:rsidRPr="004257D7">
        <w:rPr>
          <w:rFonts w:ascii="Courier New" w:hAnsi="Courier New" w:cs="Courier New"/>
          <w:color w:val="000000"/>
          <w:sz w:val="22"/>
          <w:szCs w:val="22"/>
        </w:rPr>
        <w:t xml:space="preserve"> notificações nos procedimentos administrativos de sua competência, requisitando informações e documentos para instruí-los, na forma da lei complementar respectiva;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VII - exercer o controle externo da atividade policial, na forma da lei complementar mencionada no artigo anterior;</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VIII - requisitar diligências investigatórias e a instauração de inquérito policial, indicados os fundamentos jurídicos de suas manifestações processuais;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IX - </w:t>
      </w:r>
      <w:proofErr w:type="gramStart"/>
      <w:r w:rsidRPr="004257D7">
        <w:rPr>
          <w:rFonts w:ascii="Courier New" w:hAnsi="Courier New" w:cs="Courier New"/>
          <w:color w:val="000000"/>
          <w:sz w:val="22"/>
          <w:szCs w:val="22"/>
        </w:rPr>
        <w:t>exercer</w:t>
      </w:r>
      <w:proofErr w:type="gramEnd"/>
      <w:r w:rsidRPr="004257D7">
        <w:rPr>
          <w:rFonts w:ascii="Courier New" w:hAnsi="Courier New" w:cs="Courier New"/>
          <w:color w:val="000000"/>
          <w:sz w:val="22"/>
          <w:szCs w:val="22"/>
        </w:rPr>
        <w:t xml:space="preserve"> outras funções que lhe forem conferidas, desde que compatíveis com sua finalidade, sendo-lhe vedada a representação judicial e a consultoria jurídica de entidades públicas.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1º A legitimação do Ministério Público para as ações civis previstas neste artigo não impede a de terceiros, nas mesmas hipóteses, segundo o disposto nesta Constituição e na lei.</w:t>
      </w:r>
    </w:p>
    <w:p w:rsidR="004257D7" w:rsidRPr="004257D7" w:rsidRDefault="004257D7" w:rsidP="004257D7">
      <w:pPr>
        <w:pStyle w:val="NormalWeb"/>
        <w:spacing w:before="0" w:beforeAutospacing="0" w:after="0" w:afterAutospacing="0"/>
        <w:jc w:val="both"/>
        <w:rPr>
          <w:rFonts w:ascii="Courier New" w:hAnsi="Courier New" w:cs="Courier New"/>
          <w:color w:val="000000"/>
          <w:sz w:val="22"/>
          <w:szCs w:val="22"/>
        </w:rPr>
      </w:pPr>
      <w:r w:rsidRPr="004257D7">
        <w:rPr>
          <w:rFonts w:ascii="Courier New" w:hAnsi="Courier New" w:cs="Courier New"/>
          <w:color w:val="000000"/>
          <w:sz w:val="22"/>
          <w:szCs w:val="22"/>
        </w:rPr>
        <w:t>§ 2º As funções do Ministério Público só podem ser exercidas por integrantes da carreira, que deverão residir na comarca da respectiva lotação, salvo autorização do chefe da instituição. </w:t>
      </w:r>
      <w:hyperlink r:id="rId33" w:anchor="art1" w:history="1">
        <w:r w:rsidRPr="004257D7">
          <w:rPr>
            <w:rStyle w:val="Hyperlink"/>
            <w:rFonts w:ascii="Courier New" w:hAnsi="Courier New" w:cs="Courier New"/>
            <w:sz w:val="22"/>
            <w:szCs w:val="22"/>
          </w:rPr>
          <w:t>(Redação dada pela Emenda Constitucional nº 45, de 2004)</w:t>
        </w:r>
      </w:hyperlink>
    </w:p>
    <w:p w:rsidR="004257D7" w:rsidRPr="004257D7" w:rsidRDefault="004257D7" w:rsidP="004257D7">
      <w:pPr>
        <w:pStyle w:val="NormalWeb"/>
        <w:spacing w:before="0" w:beforeAutospacing="0" w:after="0" w:afterAutospacing="0"/>
        <w:jc w:val="both"/>
        <w:rPr>
          <w:rFonts w:ascii="Courier New" w:hAnsi="Courier New" w:cs="Courier New"/>
          <w:color w:val="000000"/>
          <w:sz w:val="22"/>
          <w:szCs w:val="22"/>
        </w:rPr>
      </w:pPr>
      <w:r w:rsidRPr="004257D7">
        <w:rPr>
          <w:rFonts w:ascii="Courier New" w:hAnsi="Courier New" w:cs="Courier New"/>
          <w:color w:val="000000"/>
          <w:sz w:val="22"/>
          <w:szCs w:val="22"/>
        </w:rPr>
        <w:t>§ 3º O ingresso na carreira do Ministério Público far-se-á mediante concurso público de provas e títulos, assegurada a participação da Ordem dos Advogados do Brasil em sua realização, exigindo-se do bacharel em direito, no mínimo, três anos de atividade jurídica e observando-se, nas nomeações, a ordem de classificação. </w:t>
      </w:r>
      <w:hyperlink r:id="rId34" w:anchor="art1" w:history="1">
        <w:r w:rsidRPr="004257D7">
          <w:rPr>
            <w:rStyle w:val="Hyperlink"/>
            <w:rFonts w:ascii="Courier New" w:hAnsi="Courier New" w:cs="Courier New"/>
            <w:sz w:val="22"/>
            <w:szCs w:val="22"/>
          </w:rPr>
          <w:t>(Redação dada pela Emenda Constitucional nº 45, de 2004)</w:t>
        </w:r>
      </w:hyperlink>
    </w:p>
    <w:p w:rsidR="004257D7" w:rsidRPr="004257D7" w:rsidRDefault="004257D7" w:rsidP="004257D7">
      <w:pPr>
        <w:pStyle w:val="NormalWeb"/>
        <w:spacing w:before="0" w:beforeAutospacing="0" w:after="0" w:afterAutospacing="0"/>
        <w:jc w:val="both"/>
        <w:rPr>
          <w:rFonts w:ascii="Courier New" w:hAnsi="Courier New" w:cs="Courier New"/>
          <w:color w:val="000000"/>
          <w:sz w:val="22"/>
          <w:szCs w:val="22"/>
        </w:rPr>
      </w:pPr>
      <w:r w:rsidRPr="004257D7">
        <w:rPr>
          <w:rFonts w:ascii="Courier New" w:hAnsi="Courier New" w:cs="Courier New"/>
          <w:color w:val="000000"/>
          <w:sz w:val="22"/>
          <w:szCs w:val="22"/>
        </w:rPr>
        <w:t>§ 4º Aplica-se ao Ministério Público, no que couber, o disposto no art. 93. </w:t>
      </w:r>
      <w:hyperlink r:id="rId35" w:anchor="art1" w:history="1">
        <w:r w:rsidRPr="004257D7">
          <w:rPr>
            <w:rStyle w:val="Hyperlink"/>
            <w:rFonts w:ascii="Courier New" w:hAnsi="Courier New" w:cs="Courier New"/>
            <w:sz w:val="22"/>
            <w:szCs w:val="22"/>
          </w:rPr>
          <w:t>(Redação dada pela Emenda Constitucional nº 45, de 2004)</w:t>
        </w:r>
      </w:hyperlink>
    </w:p>
    <w:p w:rsidR="004257D7" w:rsidRPr="004257D7" w:rsidRDefault="004257D7" w:rsidP="004257D7">
      <w:pPr>
        <w:pStyle w:val="NormalWeb"/>
        <w:spacing w:before="0" w:beforeAutospacing="0" w:after="0" w:afterAutospacing="0"/>
        <w:jc w:val="both"/>
        <w:rPr>
          <w:rFonts w:ascii="Courier New" w:hAnsi="Courier New" w:cs="Courier New"/>
          <w:color w:val="000000"/>
          <w:sz w:val="22"/>
          <w:szCs w:val="22"/>
        </w:rPr>
      </w:pPr>
      <w:r w:rsidRPr="004257D7">
        <w:rPr>
          <w:rFonts w:ascii="Courier New" w:hAnsi="Courier New" w:cs="Courier New"/>
          <w:color w:val="000000"/>
          <w:sz w:val="22"/>
          <w:szCs w:val="22"/>
        </w:rPr>
        <w:t>§ 5º A distribuição de processos no Ministério Público será imediata. </w:t>
      </w:r>
      <w:hyperlink r:id="rId36" w:anchor="art1" w:history="1">
        <w:r w:rsidRPr="004257D7">
          <w:rPr>
            <w:rStyle w:val="Hyperlink"/>
            <w:rFonts w:ascii="Courier New" w:hAnsi="Courier New" w:cs="Courier New"/>
            <w:sz w:val="22"/>
            <w:szCs w:val="22"/>
          </w:rPr>
          <w:t>(Incluído pela Emenda Constitucional nº 45, de 2004)</w:t>
        </w:r>
      </w:hyperlink>
    </w:p>
    <w:p w:rsidR="004257D7" w:rsidRDefault="004257D7" w:rsidP="004257D7">
      <w:pPr>
        <w:pBdr>
          <w:bottom w:val="single" w:sz="6" w:space="1" w:color="auto"/>
        </w:pBdr>
        <w:spacing w:after="0" w:line="240" w:lineRule="auto"/>
        <w:rPr>
          <w:rFonts w:ascii="Courier New" w:hAnsi="Courier New" w:cs="Courier New"/>
        </w:rPr>
      </w:pP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Art. 176. As jazidas, em lavra ou não, e demais recursos minerais e os potenciais de energia hidráulica constituem propriedade distinta da do solo, para efeito de exploração ou aproveitamento, e pertencem à União, garantida ao concessionário a propriedade do produto da lavra.</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lastRenderedPageBreak/>
        <w:t>§ 1º A pesquisa e a lavra de recursos minerais e o aproveitamento dos potenciais a que se refere o "caput" deste artigo somente poderão ser efetuados mediante autorização ou concessão da União, no interesse nacional, por brasileiros ou empresa constituída sob as leis brasileiras e que tenha sua sede e administração no País, na forma da lei, que estabelecerá as condições específicas quando essas atividades se desenvolverem em faixa de fronteira ou terras indígenas</w:t>
      </w:r>
      <w:r w:rsidRPr="004257D7">
        <w:rPr>
          <w:rFonts w:ascii="Courier New" w:hAnsi="Courier New" w:cs="Courier New"/>
          <w:color w:val="0000FF"/>
          <w:sz w:val="22"/>
          <w:szCs w:val="22"/>
        </w:rPr>
        <w:t>. </w:t>
      </w:r>
      <w:hyperlink r:id="rId37" w:anchor="art1" w:history="1">
        <w:r w:rsidRPr="004257D7">
          <w:rPr>
            <w:rStyle w:val="Hyperlink"/>
            <w:rFonts w:ascii="Courier New" w:hAnsi="Courier New" w:cs="Courier New"/>
            <w:sz w:val="22"/>
            <w:szCs w:val="22"/>
          </w:rPr>
          <w:t>(Redação dada pela Emenda Constitucional nº 6, de 1995)</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2º - É assegurada participação ao proprietário do solo nos resultados da lavra, na forma e no valor que dispuser a lei.</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3º A autorização de pesquisa será sempre por prazo determinado, e as autorizações e concessões previstas neste artigo não poderão ser cedidas ou transferidas, total ou parcialmente, sem prévia anuência do poder concedente.</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4º Não dependerá de autorização ou concessão o aproveitamento do potencial de energia renovável de capacidade reduzida.</w:t>
      </w: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Art. 210. Serão fixados conteúdos mínimos para o ensino fundamental, de maneira a assegurar formação básica comum e respeito aos valores culturais e artísticos, nacionais e regionais.</w:t>
      </w: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1º O ensino religioso, de matrícula facultativa, constituirá disciplina dos horários normais das escolas públicas de ensino fundamental.</w:t>
      </w:r>
    </w:p>
    <w:p w:rsidR="004257D7" w:rsidRDefault="004257D7" w:rsidP="004257D7">
      <w:pPr>
        <w:pStyle w:val="NormalWeb"/>
        <w:pBdr>
          <w:bottom w:val="single" w:sz="6" w:space="1" w:color="auto"/>
        </w:pBdr>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2º O ensino fundamental regular será ministrado em língua portuguesa, assegurada às comunidades indígenas também a utilização de suas línguas maternas e processos próprios de aprendizagem.</w:t>
      </w:r>
    </w:p>
    <w:p w:rsidR="004257D7" w:rsidRPr="004257D7" w:rsidRDefault="004257D7" w:rsidP="004257D7">
      <w:pPr>
        <w:pStyle w:val="NormalWeb"/>
        <w:pBdr>
          <w:bottom w:val="single" w:sz="6" w:space="1" w:color="auto"/>
        </w:pBdr>
        <w:shd w:val="clear" w:color="auto" w:fill="FFFFFF"/>
        <w:spacing w:before="0" w:beforeAutospacing="0" w:after="0" w:afterAutospacing="0"/>
        <w:rPr>
          <w:rFonts w:ascii="Courier New" w:hAnsi="Courier New" w:cs="Courier New"/>
          <w:color w:val="000000"/>
          <w:sz w:val="22"/>
          <w:szCs w:val="22"/>
        </w:rPr>
      </w:pP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Art. 215. O Estado garantirá a todos o pleno exercício dos direitos culturais e acesso às fontes da cultura nacional, e apoiará e incentivará a valorização e a difusão das manifestações culturais.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1º O Estado protegerá as manifestações das culturas populares, indígenas e afro-brasileiras, e das de outros grupos participantes do processo civilizatório nacional.</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2º A lei disporá sobre a fixação de datas comemorativas de alta significação para os diferentes segmentos étnicos nacionais.</w:t>
      </w:r>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3º A lei estabelecerá o Plano Nacional de Cultura, de duração plurianual, visando ao desenvolvimento cultural do País e à integração das ações do poder público que conduzem à: </w:t>
      </w:r>
      <w:hyperlink r:id="rId38" w:anchor="art1" w:history="1">
        <w:r w:rsidRPr="004257D7">
          <w:rPr>
            <w:rStyle w:val="Hyperlink"/>
            <w:rFonts w:ascii="Courier New" w:hAnsi="Courier New" w:cs="Courier New"/>
            <w:sz w:val="22"/>
            <w:szCs w:val="22"/>
          </w:rPr>
          <w:t>(Incluído pela Emenda Constitucional nº 48, de 2005)</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 defesa e valorização do patrimônio cultural brasileiro; </w:t>
      </w:r>
      <w:hyperlink r:id="rId39" w:anchor="art1" w:history="1">
        <w:r w:rsidRPr="004257D7">
          <w:rPr>
            <w:rStyle w:val="Hyperlink"/>
            <w:rFonts w:ascii="Courier New" w:hAnsi="Courier New" w:cs="Courier New"/>
            <w:sz w:val="22"/>
            <w:szCs w:val="22"/>
          </w:rPr>
          <w:t>(Incluído pela Emenda Constitucional nº 48, de 2005)</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II produção, promoção e difusão de bens culturais; </w:t>
      </w:r>
      <w:hyperlink r:id="rId40" w:anchor="art1" w:history="1">
        <w:r w:rsidRPr="004257D7">
          <w:rPr>
            <w:rStyle w:val="Hyperlink"/>
            <w:rFonts w:ascii="Courier New" w:hAnsi="Courier New" w:cs="Courier New"/>
            <w:sz w:val="22"/>
            <w:szCs w:val="22"/>
          </w:rPr>
          <w:t>(Incluído pela Emenda Constitucional nº 48, de 2005)</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III formação de pessoal qualificado para a gestão da cultura em suas múltiplas dimensões; </w:t>
      </w:r>
      <w:hyperlink r:id="rId41" w:anchor="art1" w:history="1">
        <w:r w:rsidRPr="004257D7">
          <w:rPr>
            <w:rStyle w:val="Hyperlink"/>
            <w:rFonts w:ascii="Courier New" w:hAnsi="Courier New" w:cs="Courier New"/>
            <w:sz w:val="22"/>
            <w:szCs w:val="22"/>
          </w:rPr>
          <w:t>(Incluído pela Emenda Constitucional nº 48, de 2005)</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IV democratização do acesso aos bens de cultura; </w:t>
      </w:r>
      <w:hyperlink r:id="rId42" w:anchor="art1" w:history="1">
        <w:r w:rsidRPr="004257D7">
          <w:rPr>
            <w:rStyle w:val="Hyperlink"/>
            <w:rFonts w:ascii="Courier New" w:hAnsi="Courier New" w:cs="Courier New"/>
            <w:sz w:val="22"/>
            <w:szCs w:val="22"/>
          </w:rPr>
          <w:t>(Incluído pela Emenda Constitucional nº 48, de 2005)</w:t>
        </w:r>
      </w:hyperlink>
    </w:p>
    <w:p w:rsidR="004257D7" w:rsidRPr="004257D7" w:rsidRDefault="004257D7" w:rsidP="004257D7">
      <w:pPr>
        <w:pStyle w:val="NormalWeb"/>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V valorização da diversidade étnica e regional. </w:t>
      </w:r>
      <w:hyperlink r:id="rId43" w:anchor="art1" w:history="1">
        <w:r w:rsidRPr="004257D7">
          <w:rPr>
            <w:rStyle w:val="Hyperlink"/>
            <w:rFonts w:ascii="Courier New" w:hAnsi="Courier New" w:cs="Courier New"/>
            <w:sz w:val="22"/>
            <w:szCs w:val="22"/>
          </w:rPr>
          <w:t>(Incluído pela Emenda Constitucional nº 48, de 2005)</w:t>
        </w:r>
      </w:hyperlink>
    </w:p>
    <w:p w:rsidR="004257D7" w:rsidRDefault="004257D7" w:rsidP="004257D7">
      <w:pPr>
        <w:pBdr>
          <w:bottom w:val="single" w:sz="6" w:space="1" w:color="auto"/>
        </w:pBdr>
        <w:spacing w:after="0" w:line="240" w:lineRule="auto"/>
        <w:rPr>
          <w:rFonts w:ascii="Courier New" w:hAnsi="Courier New" w:cs="Courier New"/>
        </w:rPr>
      </w:pP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Art. 231. São reconhecidos aos índios sua organização social, costumes, línguas, crenças e tradições, e os direitos originários sobre as terras que tradicionalmente ocupam, competindo à União demarcá-las, proteger e fazer respeitar todos os seus bens.</w:t>
      </w: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 1º São terras tradicionalmente ocupadas pelos índios as por eles habitadas em caráter permanente, as utilizadas para suas atividades produtivas, as imprescindíveis à preservação dos recursos ambientais necessários a seu bem-estar e as necessárias </w:t>
      </w:r>
      <w:proofErr w:type="gramStart"/>
      <w:r w:rsidRPr="004257D7">
        <w:rPr>
          <w:rFonts w:ascii="Courier New" w:hAnsi="Courier New" w:cs="Courier New"/>
          <w:color w:val="000000"/>
          <w:sz w:val="22"/>
          <w:szCs w:val="22"/>
        </w:rPr>
        <w:t>a</w:t>
      </w:r>
      <w:proofErr w:type="gramEnd"/>
      <w:r w:rsidRPr="004257D7">
        <w:rPr>
          <w:rFonts w:ascii="Courier New" w:hAnsi="Courier New" w:cs="Courier New"/>
          <w:color w:val="000000"/>
          <w:sz w:val="22"/>
          <w:szCs w:val="22"/>
        </w:rPr>
        <w:t xml:space="preserve"> sua reprodução física e cultural, segundo seus usos, costumes e tradições.</w:t>
      </w: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lastRenderedPageBreak/>
        <w:t>§ 2º As terras tradicionalmente ocupadas pelos índios destinam-se a sua posse permanente, cabendo-lhes o usufruto exclusivo das riquezas do solo, dos rios e dos lagos nelas existentes.</w:t>
      </w: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3º O aproveitamento dos recursos hídricos, incluídos os potenciais energéticos, a pesquisa e a lavra das riquezas minerais em terras indígenas só podem ser efetivados com autorização do Congresso Nacional, ouvidas as comunidades afetadas, ficando-lhes assegurada participação nos resultados da lavra, na forma da lei.</w:t>
      </w: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4º As terras de que trata este artigo são inalienáveis e indisponíveis, e os direitos sobre elas, imprescritíveis.</w:t>
      </w: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5º É vedada a remoção dos grupos indígenas de suas terras, salvo, "ad referendum" do Congresso Nacional, em caso de catástrofe ou epidemia que ponha em risco sua população, ou no interesse da soberania do País, após deliberação do Congresso Nacional, garantido, em qualquer hipótese, o retorno imediato logo que cesse o risco.</w:t>
      </w: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xml:space="preserve">§ 6º São nulos e extintos, não produzindo efeitos jurídicos, os atos que tenham por objeto a ocupação, o domínio e a posse das terras a que se refere este artigo, ou a exploração das riquezas naturais do solo, dos rios e dos lagos nelas existentes, ressalvado relevante interesse público da União, segundo o que dispuser lei complementar, não gerando a nulidade e a extinção direito a indenização ou a ações contra a União, salvo, na forma da lei, quanto às benfeitorias derivadas da ocupação de </w:t>
      </w:r>
      <w:proofErr w:type="spellStart"/>
      <w:r w:rsidRPr="004257D7">
        <w:rPr>
          <w:rFonts w:ascii="Courier New" w:hAnsi="Courier New" w:cs="Courier New"/>
          <w:color w:val="000000"/>
          <w:sz w:val="22"/>
          <w:szCs w:val="22"/>
        </w:rPr>
        <w:t>boa fé</w:t>
      </w:r>
      <w:proofErr w:type="spellEnd"/>
      <w:r w:rsidRPr="004257D7">
        <w:rPr>
          <w:rFonts w:ascii="Courier New" w:hAnsi="Courier New" w:cs="Courier New"/>
          <w:color w:val="000000"/>
          <w:sz w:val="22"/>
          <w:szCs w:val="22"/>
        </w:rPr>
        <w:t>.</w:t>
      </w:r>
    </w:p>
    <w:p w:rsidR="004257D7" w:rsidRPr="004257D7" w:rsidRDefault="004257D7" w:rsidP="004257D7">
      <w:pPr>
        <w:pStyle w:val="NormalWeb"/>
        <w:shd w:val="clear" w:color="auto" w:fill="FFFFFF"/>
        <w:spacing w:before="0" w:beforeAutospacing="0" w:after="0" w:afterAutospacing="0"/>
        <w:rPr>
          <w:rFonts w:ascii="Courier New" w:hAnsi="Courier New" w:cs="Courier New"/>
          <w:color w:val="000000"/>
          <w:sz w:val="22"/>
          <w:szCs w:val="22"/>
        </w:rPr>
      </w:pPr>
      <w:r w:rsidRPr="004257D7">
        <w:rPr>
          <w:rFonts w:ascii="Courier New" w:hAnsi="Courier New" w:cs="Courier New"/>
          <w:color w:val="000000"/>
          <w:sz w:val="22"/>
          <w:szCs w:val="22"/>
        </w:rPr>
        <w:t>§ 7º Não se aplica às terras indígenas o disposto no art. 174, § 3º e § 4º.</w:t>
      </w:r>
    </w:p>
    <w:p w:rsidR="004257D7" w:rsidRDefault="004257D7"/>
    <w:sectPr w:rsidR="004257D7" w:rsidSect="004257D7">
      <w:pgSz w:w="11906" w:h="16838"/>
      <w:pgMar w:top="1417"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D7"/>
    <w:rsid w:val="003E37BA"/>
    <w:rsid w:val="004257D7"/>
    <w:rsid w:val="00C250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BB2B"/>
  <w15:chartTrackingRefBased/>
  <w15:docId w15:val="{B229398D-E7E2-43F5-8194-583D32D7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257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25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163">
      <w:bodyDiv w:val="1"/>
      <w:marLeft w:val="0"/>
      <w:marRight w:val="0"/>
      <w:marTop w:val="0"/>
      <w:marBottom w:val="0"/>
      <w:divBdr>
        <w:top w:val="none" w:sz="0" w:space="0" w:color="auto"/>
        <w:left w:val="none" w:sz="0" w:space="0" w:color="auto"/>
        <w:bottom w:val="none" w:sz="0" w:space="0" w:color="auto"/>
        <w:right w:val="none" w:sz="0" w:space="0" w:color="auto"/>
      </w:divBdr>
    </w:div>
    <w:div w:id="88241174">
      <w:bodyDiv w:val="1"/>
      <w:marLeft w:val="0"/>
      <w:marRight w:val="0"/>
      <w:marTop w:val="0"/>
      <w:marBottom w:val="0"/>
      <w:divBdr>
        <w:top w:val="none" w:sz="0" w:space="0" w:color="auto"/>
        <w:left w:val="none" w:sz="0" w:space="0" w:color="auto"/>
        <w:bottom w:val="none" w:sz="0" w:space="0" w:color="auto"/>
        <w:right w:val="none" w:sz="0" w:space="0" w:color="auto"/>
      </w:divBdr>
    </w:div>
    <w:div w:id="160045367">
      <w:bodyDiv w:val="1"/>
      <w:marLeft w:val="0"/>
      <w:marRight w:val="0"/>
      <w:marTop w:val="0"/>
      <w:marBottom w:val="0"/>
      <w:divBdr>
        <w:top w:val="none" w:sz="0" w:space="0" w:color="auto"/>
        <w:left w:val="none" w:sz="0" w:space="0" w:color="auto"/>
        <w:bottom w:val="none" w:sz="0" w:space="0" w:color="auto"/>
        <w:right w:val="none" w:sz="0" w:space="0" w:color="auto"/>
      </w:divBdr>
    </w:div>
    <w:div w:id="447354240">
      <w:bodyDiv w:val="1"/>
      <w:marLeft w:val="0"/>
      <w:marRight w:val="0"/>
      <w:marTop w:val="0"/>
      <w:marBottom w:val="0"/>
      <w:divBdr>
        <w:top w:val="none" w:sz="0" w:space="0" w:color="auto"/>
        <w:left w:val="none" w:sz="0" w:space="0" w:color="auto"/>
        <w:bottom w:val="none" w:sz="0" w:space="0" w:color="auto"/>
        <w:right w:val="none" w:sz="0" w:space="0" w:color="auto"/>
      </w:divBdr>
    </w:div>
    <w:div w:id="551892639">
      <w:bodyDiv w:val="1"/>
      <w:marLeft w:val="0"/>
      <w:marRight w:val="0"/>
      <w:marTop w:val="0"/>
      <w:marBottom w:val="0"/>
      <w:divBdr>
        <w:top w:val="none" w:sz="0" w:space="0" w:color="auto"/>
        <w:left w:val="none" w:sz="0" w:space="0" w:color="auto"/>
        <w:bottom w:val="none" w:sz="0" w:space="0" w:color="auto"/>
        <w:right w:val="none" w:sz="0" w:space="0" w:color="auto"/>
      </w:divBdr>
    </w:div>
    <w:div w:id="580872775">
      <w:bodyDiv w:val="1"/>
      <w:marLeft w:val="0"/>
      <w:marRight w:val="0"/>
      <w:marTop w:val="0"/>
      <w:marBottom w:val="0"/>
      <w:divBdr>
        <w:top w:val="none" w:sz="0" w:space="0" w:color="auto"/>
        <w:left w:val="none" w:sz="0" w:space="0" w:color="auto"/>
        <w:bottom w:val="none" w:sz="0" w:space="0" w:color="auto"/>
        <w:right w:val="none" w:sz="0" w:space="0" w:color="auto"/>
      </w:divBdr>
    </w:div>
    <w:div w:id="741637318">
      <w:bodyDiv w:val="1"/>
      <w:marLeft w:val="0"/>
      <w:marRight w:val="0"/>
      <w:marTop w:val="0"/>
      <w:marBottom w:val="0"/>
      <w:divBdr>
        <w:top w:val="none" w:sz="0" w:space="0" w:color="auto"/>
        <w:left w:val="none" w:sz="0" w:space="0" w:color="auto"/>
        <w:bottom w:val="none" w:sz="0" w:space="0" w:color="auto"/>
        <w:right w:val="none" w:sz="0" w:space="0" w:color="auto"/>
      </w:divBdr>
    </w:div>
    <w:div w:id="1550149377">
      <w:bodyDiv w:val="1"/>
      <w:marLeft w:val="0"/>
      <w:marRight w:val="0"/>
      <w:marTop w:val="0"/>
      <w:marBottom w:val="0"/>
      <w:divBdr>
        <w:top w:val="none" w:sz="0" w:space="0" w:color="auto"/>
        <w:left w:val="none" w:sz="0" w:space="0" w:color="auto"/>
        <w:bottom w:val="none" w:sz="0" w:space="0" w:color="auto"/>
        <w:right w:val="none" w:sz="0" w:space="0" w:color="auto"/>
      </w:divBdr>
    </w:div>
    <w:div w:id="163186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19.htm" TargetMode="External"/><Relationship Id="rId13" Type="http://schemas.openxmlformats.org/officeDocument/2006/relationships/hyperlink" Target="http://www.planalto.gov.br/ccivil_03/constituicao/Emendas/Emc/emc95.htm" TargetMode="External"/><Relationship Id="rId18" Type="http://schemas.openxmlformats.org/officeDocument/2006/relationships/hyperlink" Target="http://www.planalto.gov.br/ccivil_03/constituicao/Emendas/Emc/emc95.htm" TargetMode="External"/><Relationship Id="rId26" Type="http://schemas.openxmlformats.org/officeDocument/2006/relationships/hyperlink" Target="http://www.planalto.gov.br/ccivil_03/constituicao/Emendas/Emc/emc95.htm" TargetMode="External"/><Relationship Id="rId39" Type="http://schemas.openxmlformats.org/officeDocument/2006/relationships/hyperlink" Target="http://www.planalto.gov.br/ccivil_03/constituicao/Emendas/Emc/emc48.htm" TargetMode="External"/><Relationship Id="rId3" Type="http://schemas.openxmlformats.org/officeDocument/2006/relationships/webSettings" Target="webSettings.xml"/><Relationship Id="rId21" Type="http://schemas.openxmlformats.org/officeDocument/2006/relationships/hyperlink" Target="http://www.planalto.gov.br/ccivil_03/constituicao/Constituicao.htm" TargetMode="External"/><Relationship Id="rId34" Type="http://schemas.openxmlformats.org/officeDocument/2006/relationships/hyperlink" Target="http://www.planalto.gov.br/ccivil_03/constituicao/Emendas/Emc/emc45.htm" TargetMode="External"/><Relationship Id="rId42" Type="http://schemas.openxmlformats.org/officeDocument/2006/relationships/hyperlink" Target="http://www.planalto.gov.br/ccivil_03/constituicao/Emendas/Emc/emc48.htm" TargetMode="External"/><Relationship Id="rId7" Type="http://schemas.openxmlformats.org/officeDocument/2006/relationships/hyperlink" Target="http://www.planalto.gov.br/ccivil_03/constituicao/Emendas/Emc/emc19.htm" TargetMode="External"/><Relationship Id="rId12" Type="http://schemas.openxmlformats.org/officeDocument/2006/relationships/hyperlink" Target="http://www.planalto.gov.br/ccivil_03/constituicao/Emendas/Emc/emc95.htm" TargetMode="External"/><Relationship Id="rId17" Type="http://schemas.openxmlformats.org/officeDocument/2006/relationships/hyperlink" Target="http://www.planalto.gov.br/ccivil_03/constituicao/Emendas/Emc/emc95.htm" TargetMode="External"/><Relationship Id="rId25" Type="http://schemas.openxmlformats.org/officeDocument/2006/relationships/hyperlink" Target="http://www.planalto.gov.br/ccivil_03/constituicao/constituicaocompilado.htm" TargetMode="External"/><Relationship Id="rId33" Type="http://schemas.openxmlformats.org/officeDocument/2006/relationships/hyperlink" Target="http://www.planalto.gov.br/ccivil_03/constituicao/Emendas/Emc/emc45.htm" TargetMode="External"/><Relationship Id="rId38" Type="http://schemas.openxmlformats.org/officeDocument/2006/relationships/hyperlink" Target="http://www.planalto.gov.br/ccivil_03/constituicao/Emendas/Emc/emc48.htm" TargetMode="External"/><Relationship Id="rId2" Type="http://schemas.openxmlformats.org/officeDocument/2006/relationships/settings" Target="settings.xml"/><Relationship Id="rId16" Type="http://schemas.openxmlformats.org/officeDocument/2006/relationships/hyperlink" Target="http://www.planalto.gov.br/ccivil_03/constituicao/Emendas/Emc/emc95.htm" TargetMode="External"/><Relationship Id="rId20" Type="http://schemas.openxmlformats.org/officeDocument/2006/relationships/hyperlink" Target="http://www.planalto.gov.br/ccivil_03/constituicao/Emendas/Emc/emc95.htm" TargetMode="External"/><Relationship Id="rId29" Type="http://schemas.openxmlformats.org/officeDocument/2006/relationships/hyperlink" Target="http://www.planalto.gov.br/ccivil_03/constituicao/Constituicao.htm" TargetMode="External"/><Relationship Id="rId41" Type="http://schemas.openxmlformats.org/officeDocument/2006/relationships/hyperlink" Target="http://www.planalto.gov.br/ccivil_03/constituicao/Emendas/Emc/emc48.htm" TargetMode="External"/><Relationship Id="rId1" Type="http://schemas.openxmlformats.org/officeDocument/2006/relationships/styles" Target="styles.xml"/><Relationship Id="rId6" Type="http://schemas.openxmlformats.org/officeDocument/2006/relationships/hyperlink" Target="http://www.planalto.gov.br/ccivil_03/constituicao/Emendas/Emc/emc69.htm" TargetMode="External"/><Relationship Id="rId11" Type="http://schemas.openxmlformats.org/officeDocument/2006/relationships/hyperlink" Target="http://www.planalto.gov.br/ccivil_03/constituicao/Emendas/Emc/emc95.htm" TargetMode="External"/><Relationship Id="rId24" Type="http://schemas.openxmlformats.org/officeDocument/2006/relationships/hyperlink" Target="http://www.planalto.gov.br/ccivil_03/constituicao/Emendas/Emc/emc95.htm" TargetMode="External"/><Relationship Id="rId32" Type="http://schemas.openxmlformats.org/officeDocument/2006/relationships/hyperlink" Target="http://www.planalto.gov.br/ccivil_03/constituicao/Emendas/Emc/emc95.htm" TargetMode="External"/><Relationship Id="rId37" Type="http://schemas.openxmlformats.org/officeDocument/2006/relationships/hyperlink" Target="http://www.planalto.gov.br/ccivil_03/constituicao/Emendas/Emc/emc06.htm" TargetMode="External"/><Relationship Id="rId40" Type="http://schemas.openxmlformats.org/officeDocument/2006/relationships/hyperlink" Target="http://www.planalto.gov.br/ccivil_03/constituicao/Emendas/Emc/emc48.htm" TargetMode="External"/><Relationship Id="rId45" Type="http://schemas.openxmlformats.org/officeDocument/2006/relationships/theme" Target="theme/theme1.xml"/><Relationship Id="rId5" Type="http://schemas.openxmlformats.org/officeDocument/2006/relationships/hyperlink" Target="http://www.planalto.gov.br/ccivil_03/constituicao/Emendas/Emc/emc69.htm" TargetMode="External"/><Relationship Id="rId15" Type="http://schemas.openxmlformats.org/officeDocument/2006/relationships/hyperlink" Target="http://www.planalto.gov.br/ccivil_03/constituicao/Emendas/Emc/emc95.htm" TargetMode="External"/><Relationship Id="rId23" Type="http://schemas.openxmlformats.org/officeDocument/2006/relationships/hyperlink" Target="http://www.planalto.gov.br/ccivil_03/constituicao/Constituicao.htm" TargetMode="External"/><Relationship Id="rId28" Type="http://schemas.openxmlformats.org/officeDocument/2006/relationships/hyperlink" Target="http://www.planalto.gov.br/ccivil_03/constituicao/Emendas/Emc/emc95.htm" TargetMode="External"/><Relationship Id="rId36" Type="http://schemas.openxmlformats.org/officeDocument/2006/relationships/hyperlink" Target="http://www.planalto.gov.br/ccivil_03/constituicao/Emendas/Emc/emc45.htm" TargetMode="Externa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www.planalto.gov.br/ccivil_03/constituicao/Constituicao.htm" TargetMode="External"/><Relationship Id="rId31" Type="http://schemas.openxmlformats.org/officeDocument/2006/relationships/hyperlink" Target="http://www.planalto.gov.br/ccivil_03/constituicao/Emendas/Emc/emc95.htm" TargetMode="External"/><Relationship Id="rId44" Type="http://schemas.openxmlformats.org/officeDocument/2006/relationships/fontTable" Target="fontTable.xml"/><Relationship Id="rId4" Type="http://schemas.openxmlformats.org/officeDocument/2006/relationships/hyperlink" Target="http://www.planalto.gov.br/ccivil_03/constituicao/Emendas/Emc/emc46.htm" TargetMode="External"/><Relationship Id="rId9" Type="http://schemas.openxmlformats.org/officeDocument/2006/relationships/hyperlink" Target="http://www.planalto.gov.br/ccivil_03/constituicao/Emendas/Emc/emc19.htm" TargetMode="External"/><Relationship Id="rId14" Type="http://schemas.openxmlformats.org/officeDocument/2006/relationships/hyperlink" Target="http://www.planalto.gov.br/ccivil_03/constituicao/Emendas/Emc/emc95.htm" TargetMode="External"/><Relationship Id="rId22" Type="http://schemas.openxmlformats.org/officeDocument/2006/relationships/hyperlink" Target="http://www.planalto.gov.br/ccivil_03/constituicao/Constituicao.htm" TargetMode="External"/><Relationship Id="rId27" Type="http://schemas.openxmlformats.org/officeDocument/2006/relationships/hyperlink" Target="http://www.planalto.gov.br/ccivil_03/constituicao/Emendas/Emc/emc95.htm"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www.planalto.gov.br/ccivil_03/constituicao/Emendas/Emc/emc45.htm" TargetMode="External"/><Relationship Id="rId43" Type="http://schemas.openxmlformats.org/officeDocument/2006/relationships/hyperlink" Target="http://www.planalto.gov.br/ccivil_03/constituicao/Emendas/Emc/emc48.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3457</Words>
  <Characters>18668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APEOESP</dc:creator>
  <cp:keywords/>
  <dc:description/>
  <cp:lastModifiedBy>APEOESP</cp:lastModifiedBy>
  <cp:revision>1</cp:revision>
  <dcterms:created xsi:type="dcterms:W3CDTF">2018-08-21T15:31:00Z</dcterms:created>
  <dcterms:modified xsi:type="dcterms:W3CDTF">2018-08-21T15:44:00Z</dcterms:modified>
</cp:coreProperties>
</file>